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67" w:rsidRPr="00726A67" w:rsidRDefault="00726A67" w:rsidP="00726A67">
      <w:pPr>
        <w:pBdr>
          <w:bottom w:val="single" w:sz="4" w:space="1" w:color="auto"/>
        </w:pBdr>
        <w:rPr>
          <w:i/>
        </w:rPr>
      </w:pPr>
      <w:r>
        <w:rPr>
          <w:i/>
        </w:rPr>
        <w:t>MODELO EXAMEN TEMA</w:t>
      </w:r>
      <w:r w:rsidR="007B0729">
        <w:rPr>
          <w:i/>
        </w:rPr>
        <w:t xml:space="preserve">S </w:t>
      </w:r>
      <w:r>
        <w:rPr>
          <w:i/>
        </w:rPr>
        <w:t xml:space="preserve"> </w:t>
      </w:r>
      <w:r w:rsidR="007B0729">
        <w:rPr>
          <w:i/>
        </w:rPr>
        <w:t>4 y 5</w:t>
      </w:r>
      <w:r w:rsidR="007B0729">
        <w:rPr>
          <w:i/>
        </w:rPr>
        <w:tab/>
      </w:r>
      <w:r w:rsidR="007B0729">
        <w:rPr>
          <w:i/>
        </w:rPr>
        <w:tab/>
      </w:r>
      <w:r w:rsidR="007B0729">
        <w:rPr>
          <w:i/>
        </w:rPr>
        <w:tab/>
      </w:r>
      <w:r w:rsidR="007B0729">
        <w:rPr>
          <w:i/>
        </w:rPr>
        <w:tab/>
      </w:r>
      <w:r w:rsidR="007B0729">
        <w:rPr>
          <w:i/>
        </w:rPr>
        <w:tab/>
      </w:r>
      <w:r w:rsidR="007B0729">
        <w:rPr>
          <w:i/>
        </w:rPr>
        <w:tab/>
      </w:r>
      <w:r w:rsidR="007B0729">
        <w:rPr>
          <w:i/>
        </w:rPr>
        <w:tab/>
      </w:r>
      <w:r w:rsidR="007B0729">
        <w:rPr>
          <w:i/>
        </w:rPr>
        <w:tab/>
      </w:r>
      <w:r>
        <w:rPr>
          <w:i/>
        </w:rPr>
        <w:t>1ºBachillerato</w:t>
      </w:r>
    </w:p>
    <w:p w:rsidR="000613F3" w:rsidRDefault="000613F3">
      <w:pPr>
        <w:rPr>
          <w:b/>
          <w:i/>
          <w:sz w:val="20"/>
          <w:szCs w:val="20"/>
          <w:u w:val="single"/>
        </w:rPr>
      </w:pPr>
    </w:p>
    <w:p w:rsidR="00A51D64" w:rsidRPr="00726A67" w:rsidRDefault="00A51D64" w:rsidP="00617ABD">
      <w:pPr>
        <w:spacing w:after="0" w:line="360" w:lineRule="auto"/>
        <w:rPr>
          <w:sz w:val="20"/>
          <w:szCs w:val="20"/>
        </w:rPr>
      </w:pPr>
      <w:r w:rsidRPr="00726A67">
        <w:rPr>
          <w:b/>
          <w:i/>
          <w:sz w:val="20"/>
          <w:szCs w:val="20"/>
          <w:u w:val="single"/>
        </w:rPr>
        <w:t>Ejercicio nº1</w:t>
      </w:r>
      <w:r w:rsidRPr="00726A67">
        <w:rPr>
          <w:sz w:val="20"/>
          <w:szCs w:val="20"/>
        </w:rPr>
        <w:t xml:space="preserve">.- </w:t>
      </w:r>
      <w:r w:rsidR="00617ABD" w:rsidRPr="00617ABD">
        <w:rPr>
          <w:bCs/>
          <w:iCs/>
          <w:sz w:val="20"/>
          <w:szCs w:val="20"/>
        </w:rPr>
        <w:t xml:space="preserve">La acetona es un líquido incoloro muy utilizado como quitaesmaltes. Una muestra de 5,87 g de acetona se coloca en un matraz de 3 litros, al que se ha hecho previamente vacío, y se calienta hasta 95 ºC. A esta temperatura, la acetona se vaporiza totalmente y la presión en el interior del matraz es de 775 </w:t>
      </w:r>
      <w:proofErr w:type="spellStart"/>
      <w:r w:rsidR="00617ABD" w:rsidRPr="00617ABD">
        <w:rPr>
          <w:bCs/>
          <w:iCs/>
          <w:sz w:val="20"/>
          <w:szCs w:val="20"/>
        </w:rPr>
        <w:t>mmHg</w:t>
      </w:r>
      <w:proofErr w:type="spellEnd"/>
      <w:r w:rsidR="00617ABD" w:rsidRPr="00617ABD">
        <w:rPr>
          <w:bCs/>
          <w:iCs/>
          <w:sz w:val="20"/>
          <w:szCs w:val="20"/>
        </w:rPr>
        <w:t>. Calcula la masa molar de la acetona</w:t>
      </w:r>
      <w:r w:rsidR="00617ABD" w:rsidRPr="00617ABD">
        <w:rPr>
          <w:b/>
          <w:bCs/>
          <w:i/>
          <w:iCs/>
          <w:sz w:val="20"/>
          <w:szCs w:val="20"/>
        </w:rPr>
        <w:t>.</w:t>
      </w:r>
    </w:p>
    <w:p w:rsidR="00726A67" w:rsidRDefault="00726A67">
      <w:pPr>
        <w:rPr>
          <w:b/>
          <w:i/>
          <w:sz w:val="20"/>
          <w:szCs w:val="20"/>
          <w:u w:val="single"/>
        </w:rPr>
      </w:pPr>
    </w:p>
    <w:p w:rsidR="00617ABD" w:rsidRPr="00617ABD" w:rsidRDefault="00A51D64" w:rsidP="00617ABD">
      <w:pPr>
        <w:pStyle w:val="Default"/>
        <w:spacing w:line="360" w:lineRule="auto"/>
        <w:rPr>
          <w:sz w:val="20"/>
          <w:szCs w:val="20"/>
        </w:rPr>
      </w:pPr>
      <w:r w:rsidRPr="00726A67">
        <w:rPr>
          <w:b/>
          <w:i/>
          <w:sz w:val="20"/>
          <w:szCs w:val="20"/>
          <w:u w:val="single"/>
        </w:rPr>
        <w:t>Ejercicio nº2.-</w:t>
      </w:r>
      <w:r w:rsidRPr="00726A67">
        <w:rPr>
          <w:sz w:val="20"/>
          <w:szCs w:val="20"/>
        </w:rPr>
        <w:t xml:space="preserve"> </w:t>
      </w:r>
      <w:r w:rsidR="00617ABD" w:rsidRPr="00617ABD">
        <w:rPr>
          <w:bCs/>
          <w:iCs/>
          <w:sz w:val="20"/>
          <w:szCs w:val="20"/>
        </w:rPr>
        <w:t>Un matraz de 500 cm</w:t>
      </w:r>
      <w:r w:rsidR="00617ABD" w:rsidRPr="00617ABD">
        <w:rPr>
          <w:bCs/>
          <w:iCs/>
          <w:sz w:val="20"/>
          <w:szCs w:val="20"/>
          <w:vertAlign w:val="superscript"/>
        </w:rPr>
        <w:t>3</w:t>
      </w:r>
      <w:r w:rsidR="00617ABD" w:rsidRPr="00617ABD">
        <w:rPr>
          <w:bCs/>
          <w:iCs/>
          <w:sz w:val="20"/>
          <w:szCs w:val="20"/>
        </w:rPr>
        <w:t xml:space="preserve"> contiene oxígeno a 0,5 atm de presión y 298 K y otro matraz de 250 cm</w:t>
      </w:r>
      <w:r w:rsidR="00617ABD" w:rsidRPr="00617ABD">
        <w:rPr>
          <w:bCs/>
          <w:iCs/>
          <w:sz w:val="20"/>
          <w:szCs w:val="20"/>
          <w:vertAlign w:val="superscript"/>
        </w:rPr>
        <w:t>3</w:t>
      </w:r>
      <w:r w:rsidR="00617ABD" w:rsidRPr="00617ABD">
        <w:rPr>
          <w:bCs/>
          <w:iCs/>
          <w:sz w:val="20"/>
          <w:szCs w:val="20"/>
        </w:rPr>
        <w:t xml:space="preserve"> contiene nitrógeno a 3 atm y 298 K. Conectamos los dos matraces de forma que ambos gases ocupen el volumen total. Suponiendo que la temperatura permanece constante. </w:t>
      </w:r>
      <w:r w:rsidR="00617ABD">
        <w:rPr>
          <w:bCs/>
          <w:iCs/>
          <w:sz w:val="20"/>
          <w:szCs w:val="20"/>
        </w:rPr>
        <w:t>Calcula:</w:t>
      </w:r>
    </w:p>
    <w:p w:rsidR="00617ABD" w:rsidRPr="00617ABD" w:rsidRDefault="00617ABD" w:rsidP="00617ABD">
      <w:pPr>
        <w:pStyle w:val="Default"/>
        <w:spacing w:line="360" w:lineRule="auto"/>
        <w:rPr>
          <w:sz w:val="20"/>
          <w:szCs w:val="20"/>
        </w:rPr>
      </w:pPr>
      <w:r>
        <w:rPr>
          <w:bCs/>
          <w:iCs/>
          <w:sz w:val="20"/>
          <w:szCs w:val="20"/>
        </w:rPr>
        <w:t>a) L</w:t>
      </w:r>
      <w:r w:rsidRPr="00617ABD">
        <w:rPr>
          <w:bCs/>
          <w:iCs/>
          <w:sz w:val="20"/>
          <w:szCs w:val="20"/>
        </w:rPr>
        <w:t xml:space="preserve">a presión total </w:t>
      </w:r>
      <w:r>
        <w:rPr>
          <w:bCs/>
          <w:iCs/>
          <w:sz w:val="20"/>
          <w:szCs w:val="20"/>
        </w:rPr>
        <w:t>de la mezcla.</w:t>
      </w:r>
    </w:p>
    <w:p w:rsidR="00617ABD" w:rsidRDefault="00617ABD" w:rsidP="00617ABD">
      <w:pPr>
        <w:pStyle w:val="Default"/>
        <w:spacing w:line="360" w:lineRule="auto"/>
        <w:rPr>
          <w:bCs/>
          <w:iCs/>
          <w:sz w:val="20"/>
          <w:szCs w:val="20"/>
        </w:rPr>
      </w:pPr>
      <w:r w:rsidRPr="00617ABD">
        <w:rPr>
          <w:bCs/>
          <w:iCs/>
          <w:sz w:val="20"/>
          <w:szCs w:val="20"/>
        </w:rPr>
        <w:t xml:space="preserve">b) </w:t>
      </w:r>
      <w:r>
        <w:rPr>
          <w:bCs/>
          <w:iCs/>
          <w:sz w:val="20"/>
          <w:szCs w:val="20"/>
        </w:rPr>
        <w:t>La fracción molar de cada gas expresada en %</w:t>
      </w:r>
    </w:p>
    <w:p w:rsidR="00617ABD" w:rsidRPr="00617ABD" w:rsidRDefault="00617ABD" w:rsidP="00617ABD">
      <w:pPr>
        <w:pStyle w:val="Default"/>
        <w:spacing w:line="360" w:lineRule="auto"/>
        <w:rPr>
          <w:sz w:val="20"/>
          <w:szCs w:val="20"/>
        </w:rPr>
      </w:pPr>
      <w:r>
        <w:rPr>
          <w:bCs/>
          <w:iCs/>
          <w:sz w:val="20"/>
          <w:szCs w:val="20"/>
        </w:rPr>
        <w:t>c) La presión parcial de cada gas en la mezcla final.</w:t>
      </w:r>
      <w:r w:rsidRPr="00617ABD">
        <w:rPr>
          <w:bCs/>
          <w:iCs/>
          <w:sz w:val="20"/>
          <w:szCs w:val="20"/>
        </w:rPr>
        <w:t xml:space="preserve"> </w:t>
      </w:r>
    </w:p>
    <w:p w:rsidR="00A51D64" w:rsidRPr="00726A67" w:rsidRDefault="00A51D64" w:rsidP="00A51D64">
      <w:pPr>
        <w:rPr>
          <w:sz w:val="20"/>
          <w:szCs w:val="20"/>
        </w:rPr>
      </w:pPr>
    </w:p>
    <w:p w:rsidR="00A51D64" w:rsidRDefault="00A51D64" w:rsidP="00617ABD">
      <w:pPr>
        <w:spacing w:after="0" w:line="360" w:lineRule="auto"/>
        <w:rPr>
          <w:bCs/>
          <w:iCs/>
          <w:sz w:val="20"/>
          <w:szCs w:val="20"/>
        </w:rPr>
      </w:pPr>
      <w:r w:rsidRPr="00726A67">
        <w:rPr>
          <w:b/>
          <w:i/>
          <w:sz w:val="20"/>
          <w:szCs w:val="20"/>
          <w:u w:val="single"/>
        </w:rPr>
        <w:t>Ejercicio nº3.-</w:t>
      </w:r>
      <w:r w:rsidRPr="00726A67">
        <w:rPr>
          <w:sz w:val="20"/>
          <w:szCs w:val="20"/>
        </w:rPr>
        <w:t xml:space="preserve"> </w:t>
      </w:r>
      <w:r w:rsidR="00617ABD">
        <w:rPr>
          <w:sz w:val="20"/>
          <w:szCs w:val="20"/>
        </w:rPr>
        <w:t xml:space="preserve"> </w:t>
      </w:r>
      <w:r w:rsidR="00617ABD" w:rsidRPr="00617ABD">
        <w:rPr>
          <w:bCs/>
          <w:iCs/>
          <w:sz w:val="20"/>
          <w:szCs w:val="20"/>
        </w:rPr>
        <w:t>En 35 g de agua se disuelven 5 g de cloruro de hidrógeno. La densidad de la disolución resultante es 1,06 g/</w:t>
      </w:r>
      <w:proofErr w:type="spellStart"/>
      <w:r w:rsidR="00617ABD" w:rsidRPr="00617ABD">
        <w:rPr>
          <w:bCs/>
          <w:iCs/>
          <w:sz w:val="20"/>
          <w:szCs w:val="20"/>
        </w:rPr>
        <w:t>cc</w:t>
      </w:r>
      <w:proofErr w:type="spellEnd"/>
      <w:r w:rsidR="00617ABD" w:rsidRPr="00617ABD">
        <w:rPr>
          <w:bCs/>
          <w:iCs/>
          <w:sz w:val="20"/>
          <w:szCs w:val="20"/>
        </w:rPr>
        <w:t xml:space="preserve">. Hallar su concentración en porcentaje en peso, en g/l, en molaridad, </w:t>
      </w:r>
      <w:proofErr w:type="spellStart"/>
      <w:r w:rsidR="00617ABD" w:rsidRPr="00617ABD">
        <w:rPr>
          <w:bCs/>
          <w:iCs/>
          <w:sz w:val="20"/>
          <w:szCs w:val="20"/>
        </w:rPr>
        <w:t>molalidad</w:t>
      </w:r>
      <w:proofErr w:type="spellEnd"/>
      <w:r w:rsidR="00617ABD" w:rsidRPr="00617ABD">
        <w:rPr>
          <w:bCs/>
          <w:iCs/>
          <w:sz w:val="20"/>
          <w:szCs w:val="20"/>
        </w:rPr>
        <w:t xml:space="preserve"> y fracción molar</w:t>
      </w:r>
      <w:r w:rsidR="002E2325">
        <w:rPr>
          <w:bCs/>
          <w:iCs/>
          <w:sz w:val="20"/>
          <w:szCs w:val="20"/>
        </w:rPr>
        <w:t>.</w:t>
      </w:r>
    </w:p>
    <w:p w:rsidR="002E2325" w:rsidRPr="00617ABD" w:rsidRDefault="002E2325" w:rsidP="00617ABD">
      <w:pPr>
        <w:spacing w:after="0" w:line="360" w:lineRule="auto"/>
        <w:rPr>
          <w:sz w:val="20"/>
          <w:szCs w:val="20"/>
        </w:rPr>
      </w:pPr>
    </w:p>
    <w:p w:rsidR="002E2325" w:rsidRDefault="00810DFE" w:rsidP="002E2325">
      <w:pPr>
        <w:spacing w:after="0" w:line="360" w:lineRule="auto"/>
        <w:rPr>
          <w:sz w:val="20"/>
          <w:szCs w:val="20"/>
        </w:rPr>
      </w:pPr>
      <w:r w:rsidRPr="00726A67">
        <w:rPr>
          <w:b/>
          <w:i/>
          <w:sz w:val="20"/>
          <w:szCs w:val="20"/>
          <w:u w:val="single"/>
        </w:rPr>
        <w:t>Ejercicio nº4</w:t>
      </w:r>
      <w:r w:rsidRPr="00726A67">
        <w:rPr>
          <w:sz w:val="20"/>
          <w:szCs w:val="20"/>
        </w:rPr>
        <w:t>.-.</w:t>
      </w:r>
      <w:r w:rsidR="002E2325" w:rsidRPr="002E2325">
        <w:t xml:space="preserve"> </w:t>
      </w:r>
      <w:r w:rsidR="002E2325" w:rsidRPr="002E2325">
        <w:rPr>
          <w:sz w:val="20"/>
          <w:szCs w:val="20"/>
        </w:rPr>
        <w:t>Un ácido sulfúrico concentrado de densidad 1,8 g/</w:t>
      </w:r>
      <w:proofErr w:type="spellStart"/>
      <w:r w:rsidR="002E2325" w:rsidRPr="002E2325">
        <w:rPr>
          <w:sz w:val="20"/>
          <w:szCs w:val="20"/>
        </w:rPr>
        <w:t>mL</w:t>
      </w:r>
      <w:proofErr w:type="spellEnd"/>
      <w:r w:rsidR="002E2325" w:rsidRPr="002E2325">
        <w:rPr>
          <w:sz w:val="20"/>
          <w:szCs w:val="20"/>
        </w:rPr>
        <w:t xml:space="preserve"> tiene una pureza del 90,5 %.Calcula; </w:t>
      </w:r>
    </w:p>
    <w:p w:rsidR="002E2325" w:rsidRDefault="002E2325" w:rsidP="002E2325">
      <w:pPr>
        <w:spacing w:after="0" w:line="360" w:lineRule="auto"/>
        <w:rPr>
          <w:sz w:val="20"/>
          <w:szCs w:val="20"/>
        </w:rPr>
      </w:pPr>
      <w:r w:rsidRPr="002E2325">
        <w:rPr>
          <w:sz w:val="20"/>
          <w:szCs w:val="20"/>
        </w:rPr>
        <w:t xml:space="preserve">a) Su concentración en g/L </w:t>
      </w:r>
    </w:p>
    <w:p w:rsidR="002E2325" w:rsidRDefault="002E2325" w:rsidP="002E2325">
      <w:pPr>
        <w:spacing w:after="0" w:line="360" w:lineRule="auto"/>
        <w:rPr>
          <w:sz w:val="20"/>
          <w:szCs w:val="20"/>
        </w:rPr>
      </w:pPr>
      <w:r w:rsidRPr="002E2325">
        <w:rPr>
          <w:sz w:val="20"/>
          <w:szCs w:val="20"/>
        </w:rPr>
        <w:t xml:space="preserve">b) Su molaridad. </w:t>
      </w:r>
    </w:p>
    <w:p w:rsidR="00A51D64" w:rsidRPr="00726A67" w:rsidRDefault="002E2325" w:rsidP="002E2325">
      <w:pPr>
        <w:spacing w:after="0" w:line="360" w:lineRule="auto"/>
        <w:rPr>
          <w:sz w:val="20"/>
          <w:szCs w:val="20"/>
        </w:rPr>
      </w:pPr>
      <w:r w:rsidRPr="002E2325">
        <w:rPr>
          <w:sz w:val="20"/>
          <w:szCs w:val="20"/>
        </w:rPr>
        <w:t>c) El volumen necesario para preparar ¼ de litro de disolución 0,2 M.</w:t>
      </w:r>
    </w:p>
    <w:p w:rsidR="00810DFE" w:rsidRPr="00726A67" w:rsidRDefault="00810DFE" w:rsidP="00A51D64">
      <w:pPr>
        <w:rPr>
          <w:sz w:val="20"/>
          <w:szCs w:val="20"/>
        </w:rPr>
      </w:pPr>
    </w:p>
    <w:p w:rsidR="002E2325" w:rsidRPr="002E2325" w:rsidRDefault="00810DFE" w:rsidP="002E2325">
      <w:pPr>
        <w:pStyle w:val="Default"/>
        <w:spacing w:line="360" w:lineRule="auto"/>
        <w:rPr>
          <w:sz w:val="20"/>
          <w:szCs w:val="20"/>
        </w:rPr>
      </w:pPr>
      <w:r w:rsidRPr="00726A67">
        <w:rPr>
          <w:b/>
          <w:i/>
          <w:sz w:val="20"/>
          <w:szCs w:val="20"/>
          <w:u w:val="single"/>
        </w:rPr>
        <w:t>Ejercicio nº5</w:t>
      </w:r>
      <w:r w:rsidR="00A51D64" w:rsidRPr="00726A67">
        <w:rPr>
          <w:b/>
          <w:i/>
          <w:sz w:val="20"/>
          <w:szCs w:val="20"/>
          <w:u w:val="single"/>
        </w:rPr>
        <w:t>.-</w:t>
      </w:r>
      <w:r w:rsidR="00A51D64" w:rsidRPr="00726A67">
        <w:rPr>
          <w:sz w:val="20"/>
          <w:szCs w:val="20"/>
        </w:rPr>
        <w:t xml:space="preserve"> </w:t>
      </w:r>
      <w:r w:rsidR="002E2325" w:rsidRPr="002E2325">
        <w:rPr>
          <w:bCs/>
          <w:iCs/>
          <w:sz w:val="20"/>
          <w:szCs w:val="20"/>
        </w:rPr>
        <w:t>Un recipiente A, contiene 5 litros de disolución 3 M de Cloruro de calcio disuelto en agua. Otro recipiente B contiene 2 litros de disolución 9 M de CaCl</w:t>
      </w:r>
      <w:r w:rsidR="002E2325" w:rsidRPr="002E2325">
        <w:rPr>
          <w:bCs/>
          <w:iCs/>
          <w:sz w:val="20"/>
          <w:szCs w:val="20"/>
          <w:vertAlign w:val="subscript"/>
        </w:rPr>
        <w:t>2</w:t>
      </w:r>
      <w:r w:rsidR="002E2325" w:rsidRPr="002E2325">
        <w:rPr>
          <w:bCs/>
          <w:iCs/>
          <w:sz w:val="20"/>
          <w:szCs w:val="20"/>
        </w:rPr>
        <w:t xml:space="preserve"> en agua. </w:t>
      </w:r>
    </w:p>
    <w:p w:rsidR="002E2325" w:rsidRPr="002E2325" w:rsidRDefault="002E2325" w:rsidP="002E2325">
      <w:pPr>
        <w:pStyle w:val="Default"/>
        <w:spacing w:line="360" w:lineRule="auto"/>
        <w:rPr>
          <w:sz w:val="20"/>
          <w:szCs w:val="20"/>
        </w:rPr>
      </w:pPr>
      <w:r w:rsidRPr="002E2325">
        <w:rPr>
          <w:bCs/>
          <w:iCs/>
          <w:sz w:val="20"/>
          <w:szCs w:val="20"/>
        </w:rPr>
        <w:t xml:space="preserve">a) Cuál de los dos recipientes contiene mayor cantidad de CaCl2. </w:t>
      </w:r>
    </w:p>
    <w:p w:rsidR="002E2325" w:rsidRPr="002E2325" w:rsidRDefault="002E2325" w:rsidP="002E2325">
      <w:pPr>
        <w:pStyle w:val="Default"/>
        <w:spacing w:line="360" w:lineRule="auto"/>
        <w:rPr>
          <w:sz w:val="20"/>
          <w:szCs w:val="20"/>
        </w:rPr>
      </w:pPr>
      <w:r w:rsidRPr="002E2325">
        <w:rPr>
          <w:bCs/>
          <w:iCs/>
          <w:sz w:val="20"/>
          <w:szCs w:val="20"/>
        </w:rPr>
        <w:t xml:space="preserve">b) Determina la molaridad de la disolución resultante de mezclar los contenidos de A y B. </w:t>
      </w:r>
    </w:p>
    <w:p w:rsidR="00726A67" w:rsidRDefault="00726A67" w:rsidP="00A51D64">
      <w:pPr>
        <w:rPr>
          <w:sz w:val="20"/>
          <w:szCs w:val="20"/>
        </w:rPr>
      </w:pPr>
    </w:p>
    <w:p w:rsidR="003D5487" w:rsidRDefault="00726A67" w:rsidP="003F3602">
      <w:pPr>
        <w:spacing w:after="0" w:line="360" w:lineRule="auto"/>
        <w:rPr>
          <w:sz w:val="20"/>
          <w:szCs w:val="20"/>
        </w:rPr>
      </w:pPr>
      <w:r w:rsidRPr="00726A67">
        <w:rPr>
          <w:b/>
          <w:i/>
          <w:sz w:val="20"/>
          <w:szCs w:val="20"/>
          <w:u w:val="single"/>
        </w:rPr>
        <w:t>Ejercicio nº6</w:t>
      </w:r>
      <w:r w:rsidR="003D5487" w:rsidRPr="00726A67">
        <w:rPr>
          <w:b/>
          <w:i/>
          <w:sz w:val="20"/>
          <w:szCs w:val="20"/>
          <w:u w:val="single"/>
        </w:rPr>
        <w:t>.-</w:t>
      </w:r>
      <w:r w:rsidR="003D5487" w:rsidRPr="00726A67">
        <w:rPr>
          <w:sz w:val="20"/>
          <w:szCs w:val="20"/>
        </w:rPr>
        <w:t xml:space="preserve"> </w:t>
      </w:r>
      <w:r w:rsidR="002E2325">
        <w:rPr>
          <w:sz w:val="20"/>
          <w:szCs w:val="20"/>
        </w:rPr>
        <w:t>Una forma de obtener cloruro de hidrógeno es mediante el tratamiento de cloruro de sodio con ácido sulfúrico</w:t>
      </w:r>
      <w:r w:rsidR="003F3602">
        <w:rPr>
          <w:sz w:val="20"/>
          <w:szCs w:val="20"/>
        </w:rPr>
        <w:t>. Si se hacen reaccionar 100 g de sal con 350 ml de ácido sulfúrico 2M.</w:t>
      </w:r>
    </w:p>
    <w:p w:rsidR="003F3602" w:rsidRDefault="003F3602" w:rsidP="003F3602">
      <w:pPr>
        <w:pStyle w:val="Prrafode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Escribe y ajusta la reacción. Indica el tipo.</w:t>
      </w:r>
    </w:p>
    <w:p w:rsidR="003F3602" w:rsidRDefault="003F3602" w:rsidP="003F3602">
      <w:pPr>
        <w:pStyle w:val="Prrafode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¿Cuál es el reactivo limitante?</w:t>
      </w:r>
    </w:p>
    <w:p w:rsidR="003F3602" w:rsidRDefault="003F3602" w:rsidP="003F3602">
      <w:pPr>
        <w:pStyle w:val="Prrafode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Calcula los gramos del reactivo en exceso que quedan sin reaccionar.</w:t>
      </w:r>
    </w:p>
    <w:p w:rsidR="003F3602" w:rsidRPr="003F3602" w:rsidRDefault="003F3602" w:rsidP="003F3602">
      <w:pPr>
        <w:pStyle w:val="Prrafode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Calcula los gramos de sulfato de sodio y ácido clorhídrico que se obtendrán</w:t>
      </w:r>
    </w:p>
    <w:p w:rsidR="003D5487" w:rsidRPr="00726A67" w:rsidRDefault="003D5487" w:rsidP="003D5487">
      <w:pPr>
        <w:rPr>
          <w:sz w:val="20"/>
          <w:szCs w:val="20"/>
        </w:rPr>
      </w:pPr>
    </w:p>
    <w:p w:rsidR="00617ABD" w:rsidRDefault="00726A67" w:rsidP="003F3602">
      <w:pPr>
        <w:spacing w:after="0" w:line="360" w:lineRule="auto"/>
        <w:rPr>
          <w:b/>
          <w:i/>
          <w:sz w:val="20"/>
          <w:szCs w:val="20"/>
          <w:u w:val="single"/>
        </w:rPr>
      </w:pPr>
      <w:r w:rsidRPr="00726A67">
        <w:rPr>
          <w:b/>
          <w:i/>
          <w:sz w:val="20"/>
          <w:szCs w:val="20"/>
          <w:u w:val="single"/>
        </w:rPr>
        <w:t>Ejercicio nº7</w:t>
      </w:r>
      <w:r w:rsidR="003F3602">
        <w:rPr>
          <w:b/>
          <w:i/>
          <w:sz w:val="20"/>
          <w:szCs w:val="20"/>
          <w:u w:val="single"/>
        </w:rPr>
        <w:t xml:space="preserve"> </w:t>
      </w:r>
      <w:r w:rsidR="003F3602">
        <w:rPr>
          <w:bCs/>
          <w:iCs/>
          <w:sz w:val="20"/>
          <w:szCs w:val="20"/>
        </w:rPr>
        <w:t xml:space="preserve">A partir de 100 g de clorato de potasio </w:t>
      </w:r>
      <w:r w:rsidR="003F3602" w:rsidRPr="003F3602">
        <w:rPr>
          <w:bCs/>
          <w:iCs/>
          <w:sz w:val="20"/>
          <w:szCs w:val="20"/>
        </w:rPr>
        <w:t xml:space="preserve">se obtuvieron a 18 ºC y a la presión de 750 </w:t>
      </w:r>
      <w:proofErr w:type="spellStart"/>
      <w:r w:rsidR="003F3602" w:rsidRPr="003F3602">
        <w:rPr>
          <w:bCs/>
          <w:iCs/>
          <w:sz w:val="20"/>
          <w:szCs w:val="20"/>
        </w:rPr>
        <w:t>mmHg</w:t>
      </w:r>
      <w:proofErr w:type="spellEnd"/>
      <w:r w:rsidR="003F3602" w:rsidRPr="003F3602">
        <w:rPr>
          <w:bCs/>
          <w:iCs/>
          <w:sz w:val="20"/>
          <w:szCs w:val="20"/>
        </w:rPr>
        <w:t>, 20 l de oxígeno. ¿Cuál fue el rendimiento de la reacción?</w:t>
      </w:r>
    </w:p>
    <w:p w:rsidR="00617ABD" w:rsidRDefault="00617ABD" w:rsidP="003D5487">
      <w:pPr>
        <w:rPr>
          <w:b/>
          <w:i/>
          <w:sz w:val="20"/>
          <w:szCs w:val="20"/>
          <w:u w:val="single"/>
        </w:rPr>
      </w:pPr>
    </w:p>
    <w:p w:rsidR="003D5487" w:rsidRPr="00726A67" w:rsidRDefault="00726A67" w:rsidP="003F3602">
      <w:pPr>
        <w:spacing w:after="0" w:line="360" w:lineRule="auto"/>
        <w:rPr>
          <w:sz w:val="20"/>
          <w:szCs w:val="20"/>
        </w:rPr>
      </w:pPr>
      <w:r w:rsidRPr="00726A67">
        <w:rPr>
          <w:b/>
          <w:i/>
          <w:sz w:val="20"/>
          <w:szCs w:val="20"/>
          <w:u w:val="single"/>
        </w:rPr>
        <w:t>Ejercicio nº8</w:t>
      </w:r>
      <w:r w:rsidR="003D5487" w:rsidRPr="00726A67">
        <w:rPr>
          <w:b/>
          <w:i/>
          <w:sz w:val="20"/>
          <w:szCs w:val="20"/>
          <w:u w:val="single"/>
        </w:rPr>
        <w:t>.-</w:t>
      </w:r>
      <w:r w:rsidR="003D5487" w:rsidRPr="00726A67">
        <w:rPr>
          <w:sz w:val="20"/>
          <w:szCs w:val="20"/>
        </w:rPr>
        <w:t xml:space="preserve"> </w:t>
      </w:r>
      <w:bookmarkStart w:id="0" w:name="_GoBack"/>
      <w:bookmarkEnd w:id="0"/>
      <w:r w:rsidR="003F3602" w:rsidRPr="003F3602">
        <w:rPr>
          <w:bCs/>
          <w:iCs/>
          <w:sz w:val="20"/>
          <w:szCs w:val="20"/>
        </w:rPr>
        <w:t>Determina el grado de pureza de un mármol (CaCO</w:t>
      </w:r>
      <w:r w:rsidR="003F3602" w:rsidRPr="003F3602">
        <w:rPr>
          <w:bCs/>
          <w:iCs/>
          <w:sz w:val="20"/>
          <w:szCs w:val="20"/>
          <w:vertAlign w:val="subscript"/>
        </w:rPr>
        <w:t>3</w:t>
      </w:r>
      <w:r w:rsidR="003F3602" w:rsidRPr="003F3602">
        <w:rPr>
          <w:bCs/>
          <w:iCs/>
          <w:sz w:val="20"/>
          <w:szCs w:val="20"/>
        </w:rPr>
        <w:t>) si al descomponerse 125 g del mismo se desprenden 20 litros de dióxido de carbono medidos a 15 ºC y 1 atm</w:t>
      </w:r>
      <w:r w:rsidR="003F3602">
        <w:rPr>
          <w:b/>
          <w:bCs/>
          <w:i/>
          <w:iCs/>
          <w:sz w:val="23"/>
          <w:szCs w:val="23"/>
        </w:rPr>
        <w:t>.</w:t>
      </w:r>
    </w:p>
    <w:sectPr w:rsidR="003D5487" w:rsidRPr="00726A67" w:rsidSect="000613F3">
      <w:pgSz w:w="11906" w:h="16838"/>
      <w:pgMar w:top="1135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2C81"/>
    <w:multiLevelType w:val="hybridMultilevel"/>
    <w:tmpl w:val="DDB4DA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D52E4"/>
    <w:multiLevelType w:val="hybridMultilevel"/>
    <w:tmpl w:val="C36A5D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21C"/>
    <w:multiLevelType w:val="hybridMultilevel"/>
    <w:tmpl w:val="6FC8AC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D64"/>
    <w:rsid w:val="000613F3"/>
    <w:rsid w:val="002E2325"/>
    <w:rsid w:val="003D5487"/>
    <w:rsid w:val="003F3602"/>
    <w:rsid w:val="005A10A8"/>
    <w:rsid w:val="005C5A5A"/>
    <w:rsid w:val="00617ABD"/>
    <w:rsid w:val="00624A45"/>
    <w:rsid w:val="00726A67"/>
    <w:rsid w:val="007B0729"/>
    <w:rsid w:val="00810DFE"/>
    <w:rsid w:val="00A42815"/>
    <w:rsid w:val="00A51D64"/>
    <w:rsid w:val="00EE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1D64"/>
    <w:pPr>
      <w:ind w:left="720"/>
      <w:contextualSpacing/>
    </w:pPr>
  </w:style>
  <w:style w:type="paragraph" w:customStyle="1" w:styleId="Default">
    <w:name w:val="Default"/>
    <w:rsid w:val="00617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 EDUCACIÓN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Belén Cabañas</cp:lastModifiedBy>
  <cp:revision>5</cp:revision>
  <cp:lastPrinted>2019-02-02T18:23:00Z</cp:lastPrinted>
  <dcterms:created xsi:type="dcterms:W3CDTF">2018-11-28T11:16:00Z</dcterms:created>
  <dcterms:modified xsi:type="dcterms:W3CDTF">2019-02-02T18:28:00Z</dcterms:modified>
</cp:coreProperties>
</file>